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CC6" w:rsidRPr="004B0CC6" w:rsidRDefault="004B0CC6" w:rsidP="004B0CC6">
      <w:pPr>
        <w:spacing w:line="360" w:lineRule="auto"/>
        <w:ind w:right="1415"/>
        <w:jc w:val="center"/>
        <w:rPr>
          <w:rFonts w:ascii="Calibri" w:hAnsi="Calibri" w:cs="Calibri"/>
          <w:sz w:val="32"/>
          <w:szCs w:val="32"/>
          <w:lang w:val="fr-FR"/>
        </w:rPr>
      </w:pPr>
      <w:r w:rsidRPr="004B0CC6">
        <w:rPr>
          <w:rFonts w:ascii="Calibri" w:hAnsi="Calibri" w:cs="Calibri"/>
          <w:noProof/>
          <w:sz w:val="28"/>
          <w:szCs w:val="28"/>
          <w:lang w:val="fr-FR"/>
        </w:rPr>
        <w:drawing>
          <wp:anchor distT="0" distB="0" distL="114935" distR="114935" simplePos="0" relativeHeight="251659264" behindDoc="1" locked="0" layoutInCell="1" allowOverlap="1" wp14:anchorId="5D196255" wp14:editId="31DE434D">
            <wp:simplePos x="0" y="0"/>
            <wp:positionH relativeFrom="column">
              <wp:posOffset>5375910</wp:posOffset>
            </wp:positionH>
            <wp:positionV relativeFrom="paragraph">
              <wp:posOffset>-708025</wp:posOffset>
            </wp:positionV>
            <wp:extent cx="1427480" cy="803910"/>
            <wp:effectExtent l="0" t="0" r="0" b="0"/>
            <wp:wrapNone/>
            <wp:docPr id="11" name="Afbeelding 5" descr="Afbeelding me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0CC6" w:rsidRPr="004B0CC6" w:rsidRDefault="004B0CC6" w:rsidP="004B0CC6">
      <w:pPr>
        <w:spacing w:line="360" w:lineRule="auto"/>
        <w:ind w:right="1415"/>
        <w:jc w:val="center"/>
        <w:rPr>
          <w:rFonts w:ascii="Calibri" w:hAnsi="Calibri" w:cs="Calibri"/>
          <w:b/>
          <w:bCs/>
          <w:sz w:val="22"/>
          <w:szCs w:val="22"/>
          <w:lang w:val="fr-FR"/>
        </w:rPr>
      </w:pPr>
      <w:r w:rsidRPr="004B0CC6">
        <w:rPr>
          <w:rFonts w:ascii="Calibri" w:hAnsi="Calibri" w:cs="Calibri"/>
          <w:b/>
          <w:bCs/>
          <w:sz w:val="32"/>
          <w:szCs w:val="32"/>
          <w:lang w:val="fr-FR"/>
        </w:rPr>
        <w:t>DKV nomme Jesper Erichsen au poste de chef</w:t>
      </w:r>
      <w:r>
        <w:rPr>
          <w:rFonts w:ascii="Calibri" w:hAnsi="Calibri" w:cs="Calibri"/>
          <w:b/>
          <w:bCs/>
          <w:sz w:val="32"/>
          <w:szCs w:val="32"/>
          <w:lang w:val="fr-FR"/>
        </w:rPr>
        <w:t xml:space="preserve"> </w:t>
      </w:r>
      <w:r w:rsidRPr="004B0CC6">
        <w:rPr>
          <w:rFonts w:ascii="Calibri" w:hAnsi="Calibri" w:cs="Calibri"/>
          <w:b/>
          <w:bCs/>
          <w:sz w:val="32"/>
          <w:szCs w:val="32"/>
          <w:lang w:val="fr-FR"/>
        </w:rPr>
        <w:t>d’exploitation (COO)</w:t>
      </w:r>
    </w:p>
    <w:p w:rsidR="004B0CC6" w:rsidRPr="004B0CC6" w:rsidRDefault="004B0CC6" w:rsidP="004B0CC6">
      <w:pPr>
        <w:spacing w:line="360" w:lineRule="auto"/>
        <w:ind w:right="565"/>
        <w:jc w:val="center"/>
        <w:rPr>
          <w:rFonts w:ascii="Calibri" w:hAnsi="Calibri" w:cs="Calibri"/>
          <w:i/>
          <w:iCs/>
          <w:sz w:val="22"/>
          <w:szCs w:val="22"/>
          <w:lang w:val="fr-FR"/>
        </w:rPr>
      </w:pPr>
      <w:r w:rsidRPr="004B0CC6">
        <w:rPr>
          <w:rFonts w:ascii="Calibri" w:hAnsi="Calibri" w:cs="Calibri"/>
          <w:i/>
          <w:iCs/>
          <w:sz w:val="22"/>
          <w:szCs w:val="22"/>
          <w:lang w:val="fr-FR"/>
        </w:rPr>
        <w:t>Erichsen possède une longue expérience dans le transport mondial</w:t>
      </w:r>
      <w:r w:rsidRPr="004B0CC6">
        <w:rPr>
          <w:rFonts w:ascii="Calibri" w:hAnsi="Calibri" w:cs="Calibri"/>
          <w:i/>
          <w:iCs/>
          <w:sz w:val="22"/>
          <w:szCs w:val="22"/>
          <w:lang w:val="fr-FR"/>
        </w:rPr>
        <w:br/>
      </w:r>
    </w:p>
    <w:p w:rsidR="004B0CC6" w:rsidRPr="004B0CC6" w:rsidRDefault="004B0CC6" w:rsidP="004B0CC6">
      <w:pPr>
        <w:spacing w:line="360" w:lineRule="auto"/>
        <w:ind w:right="565"/>
        <w:rPr>
          <w:rFonts w:ascii="Calibri" w:hAnsi="Calibri" w:cs="Calibri"/>
          <w:b/>
          <w:bCs/>
          <w:lang w:val="fr-FR"/>
        </w:rPr>
      </w:pPr>
      <w:r w:rsidRPr="004B0CC6">
        <w:rPr>
          <w:rFonts w:ascii="Calibri" w:hAnsi="Calibri" w:cs="Calibri"/>
          <w:i/>
          <w:lang w:val="fr-FR"/>
        </w:rPr>
        <w:t xml:space="preserve">Ratingen, </w:t>
      </w:r>
      <w:r>
        <w:rPr>
          <w:rFonts w:ascii="Calibri" w:hAnsi="Calibri" w:cs="Calibri"/>
          <w:i/>
          <w:lang w:val="fr-FR"/>
        </w:rPr>
        <w:t>20</w:t>
      </w:r>
      <w:r w:rsidRPr="004B0CC6">
        <w:rPr>
          <w:rFonts w:ascii="Calibri" w:hAnsi="Calibri" w:cs="Calibri"/>
          <w:i/>
          <w:lang w:val="fr-FR"/>
        </w:rPr>
        <w:t xml:space="preserve"> décembre 2019</w:t>
      </w:r>
      <w:r w:rsidRPr="004B0CC6">
        <w:rPr>
          <w:rFonts w:ascii="Calibri" w:hAnsi="Calibri" w:cs="Calibri"/>
          <w:lang w:val="fr-FR"/>
        </w:rPr>
        <w:t xml:space="preserve"> – </w:t>
      </w:r>
      <w:r w:rsidRPr="004B0CC6">
        <w:rPr>
          <w:rFonts w:ascii="Calibri" w:hAnsi="Calibri" w:cs="Calibri"/>
          <w:b/>
          <w:bCs/>
          <w:lang w:val="fr-FR"/>
        </w:rPr>
        <w:t>DKV Euro Service, l’un des premiers fournisseurs de services de mobilité B2B d’Europe, vient de nommer Jesper Erichsen au poste de chef d’exploitation, une fonction nouvellement créée qu’il occupera à compter du 1</w:t>
      </w:r>
      <w:r w:rsidRPr="004B0CC6">
        <w:rPr>
          <w:rFonts w:ascii="Calibri" w:hAnsi="Calibri" w:cs="Calibri"/>
          <w:b/>
          <w:bCs/>
          <w:vertAlign w:val="superscript"/>
          <w:lang w:val="fr-FR"/>
        </w:rPr>
        <w:t>er</w:t>
      </w:r>
      <w:r w:rsidRPr="004B0CC6">
        <w:rPr>
          <w:rFonts w:ascii="Calibri" w:hAnsi="Calibri" w:cs="Calibri"/>
          <w:b/>
          <w:bCs/>
          <w:lang w:val="fr-FR"/>
        </w:rPr>
        <w:t xml:space="preserve"> janvier 2020. Au sein de l’équipe dirigeante, Erichsen sera responsable des opérations, de l’informatique et de la gestion des projets. Il rendra compte à Peter Meier, le directeur financier de DKV.</w:t>
      </w:r>
    </w:p>
    <w:p w:rsidR="004B0CC6" w:rsidRPr="004B0CC6" w:rsidRDefault="004B0CC6" w:rsidP="004B0CC6">
      <w:pPr>
        <w:spacing w:line="360" w:lineRule="auto"/>
        <w:ind w:right="565"/>
        <w:rPr>
          <w:rFonts w:ascii="Calibri" w:hAnsi="Calibri" w:cs="Calibri"/>
          <w:lang w:val="fr-FR"/>
        </w:rPr>
      </w:pPr>
    </w:p>
    <w:p w:rsidR="004B0CC6" w:rsidRPr="004B0CC6" w:rsidRDefault="004B0CC6" w:rsidP="004B0CC6">
      <w:pPr>
        <w:spacing w:line="360" w:lineRule="auto"/>
        <w:ind w:right="565"/>
        <w:rPr>
          <w:rFonts w:ascii="Calibri" w:hAnsi="Calibri" w:cs="Calibri"/>
          <w:lang w:val="fr-FR"/>
        </w:rPr>
      </w:pPr>
      <w:r w:rsidRPr="004B0CC6">
        <w:rPr>
          <w:rFonts w:ascii="Calibri" w:hAnsi="Calibri" w:cs="Calibri"/>
          <w:lang w:val="fr-FR"/>
        </w:rPr>
        <w:t xml:space="preserve">« Nous avons trouvé en Jesper Erichsen le meilleur des chefs d’exploitation », affirme le PDG Marco van </w:t>
      </w:r>
      <w:proofErr w:type="spellStart"/>
      <w:r w:rsidRPr="004B0CC6">
        <w:rPr>
          <w:rFonts w:ascii="Calibri" w:hAnsi="Calibri" w:cs="Calibri"/>
          <w:lang w:val="fr-FR"/>
        </w:rPr>
        <w:t>Kalleveen</w:t>
      </w:r>
      <w:proofErr w:type="spellEnd"/>
      <w:r w:rsidRPr="004B0CC6">
        <w:rPr>
          <w:rFonts w:ascii="Calibri" w:hAnsi="Calibri" w:cs="Calibri"/>
          <w:lang w:val="fr-FR"/>
        </w:rPr>
        <w:t xml:space="preserve">. « Spécialiste sectoriel hautement respecté, il nous aidera à réaliser nos ambitieux objectifs de croissance. » </w:t>
      </w:r>
      <w:r w:rsidRPr="004B0CC6">
        <w:rPr>
          <w:rFonts w:ascii="Calibri" w:hAnsi="Calibri" w:cs="Calibri"/>
          <w:lang w:val="fr-FR"/>
        </w:rPr>
        <w:br/>
      </w:r>
    </w:p>
    <w:p w:rsidR="004B0CC6" w:rsidRPr="004B0CC6" w:rsidRDefault="004B0CC6" w:rsidP="004B0CC6">
      <w:pPr>
        <w:spacing w:line="360" w:lineRule="auto"/>
        <w:ind w:right="565"/>
        <w:rPr>
          <w:rFonts w:ascii="Calibri" w:hAnsi="Calibri" w:cs="Calibri"/>
          <w:lang w:val="fr-FR"/>
        </w:rPr>
      </w:pPr>
      <w:r w:rsidRPr="004B0CC6">
        <w:rPr>
          <w:rFonts w:ascii="Calibri" w:hAnsi="Calibri" w:cs="Calibri"/>
          <w:lang w:val="fr-FR"/>
        </w:rPr>
        <w:t xml:space="preserve">Ressortissant danois, Jesper Erichsen fut plus récemment conseiller en informatique chez </w:t>
      </w:r>
      <w:proofErr w:type="spellStart"/>
      <w:r w:rsidRPr="004B0CC6">
        <w:rPr>
          <w:rFonts w:ascii="Calibri" w:hAnsi="Calibri" w:cs="Calibri"/>
          <w:lang w:val="fr-FR"/>
        </w:rPr>
        <w:t>Belron</w:t>
      </w:r>
      <w:proofErr w:type="spellEnd"/>
      <w:r w:rsidRPr="004B0CC6">
        <w:rPr>
          <w:rFonts w:ascii="Calibri" w:hAnsi="Calibri" w:cs="Calibri"/>
          <w:lang w:val="fr-FR"/>
        </w:rPr>
        <w:t xml:space="preserve"> International, premier groupe mondial dans le domaine de la réparation et du remplacement du verre. Auparavant, Erichsen avait été responsable de l’informatique chez </w:t>
      </w:r>
      <w:proofErr w:type="spellStart"/>
      <w:r w:rsidRPr="004B0CC6">
        <w:rPr>
          <w:rFonts w:ascii="Calibri" w:hAnsi="Calibri" w:cs="Calibri"/>
          <w:lang w:val="fr-FR"/>
        </w:rPr>
        <w:t>LeasePlan</w:t>
      </w:r>
      <w:proofErr w:type="spellEnd"/>
      <w:r w:rsidRPr="004B0CC6">
        <w:rPr>
          <w:rFonts w:ascii="Calibri" w:hAnsi="Calibri" w:cs="Calibri"/>
          <w:lang w:val="fr-FR"/>
        </w:rPr>
        <w:t xml:space="preserve">. Parmi ses autres fonctions antérieures, celle de responsable de l’informatique chez TNT Express et chez DSV, une autre entreprise de transports et de logistique dans laquelle il avait été chargé de l’intégration de systèmes lorsque DSV avait traversé une croissance rapide suite à une acquisition. Erichsen a également été responsable de l’informatique et a occupé des postes de haute direction chez </w:t>
      </w:r>
      <w:proofErr w:type="spellStart"/>
      <w:r w:rsidRPr="004B0CC6">
        <w:rPr>
          <w:rFonts w:ascii="Calibri" w:hAnsi="Calibri" w:cs="Calibri"/>
          <w:lang w:val="fr-FR"/>
        </w:rPr>
        <w:t>Arla</w:t>
      </w:r>
      <w:proofErr w:type="spellEnd"/>
      <w:r w:rsidRPr="004B0CC6">
        <w:rPr>
          <w:rFonts w:ascii="Calibri" w:hAnsi="Calibri" w:cs="Calibri"/>
          <w:lang w:val="fr-FR"/>
        </w:rPr>
        <w:t xml:space="preserve"> </w:t>
      </w:r>
      <w:proofErr w:type="spellStart"/>
      <w:r w:rsidRPr="004B0CC6">
        <w:rPr>
          <w:rFonts w:ascii="Calibri" w:hAnsi="Calibri" w:cs="Calibri"/>
          <w:lang w:val="fr-FR"/>
        </w:rPr>
        <w:t>Foods</w:t>
      </w:r>
      <w:proofErr w:type="spellEnd"/>
      <w:r w:rsidRPr="004B0CC6">
        <w:rPr>
          <w:rFonts w:ascii="Calibri" w:hAnsi="Calibri" w:cs="Calibri"/>
          <w:lang w:val="fr-FR"/>
        </w:rPr>
        <w:t>, une entreprise laitière d’envergure mondiale implantée au Danemark, et il a été consultant en gestion pour Deloitte.</w:t>
      </w:r>
    </w:p>
    <w:p w:rsidR="004B0CC6" w:rsidRPr="004B0CC6" w:rsidRDefault="004B0CC6" w:rsidP="004B0CC6">
      <w:pPr>
        <w:spacing w:line="360" w:lineRule="auto"/>
        <w:ind w:right="565"/>
        <w:rPr>
          <w:rFonts w:ascii="Calibri" w:hAnsi="Calibri" w:cs="Calibri"/>
          <w:lang w:val="fr-FR"/>
        </w:rPr>
      </w:pPr>
    </w:p>
    <w:p w:rsidR="004B0CC6" w:rsidRPr="004B0CC6" w:rsidRDefault="004B0CC6" w:rsidP="004B0CC6">
      <w:pPr>
        <w:spacing w:line="360" w:lineRule="auto"/>
        <w:ind w:right="565"/>
        <w:rPr>
          <w:rFonts w:ascii="Calibri" w:hAnsi="Calibri" w:cs="Calibri"/>
          <w:lang w:val="fr-FR"/>
        </w:rPr>
      </w:pPr>
      <w:r w:rsidRPr="004B0CC6">
        <w:rPr>
          <w:rFonts w:ascii="Calibri" w:hAnsi="Calibri" w:cs="Calibri"/>
          <w:lang w:val="fr-FR"/>
        </w:rPr>
        <w:t>Pour plus d’information, merci de vous connecter sur www.dkv-euroservice.com</w:t>
      </w:r>
      <w:bookmarkStart w:id="0" w:name="_GoBack"/>
      <w:bookmarkEnd w:id="0"/>
      <w:r w:rsidRPr="004B0CC6">
        <w:rPr>
          <w:rFonts w:ascii="Calibri" w:hAnsi="Calibri" w:cs="Calibri"/>
          <w:lang w:val="fr-FR"/>
        </w:rPr>
        <w:br/>
      </w:r>
    </w:p>
    <w:p w:rsidR="004B0CC6" w:rsidRPr="004B0CC6" w:rsidRDefault="004B0CC6" w:rsidP="004B0CC6">
      <w:pPr>
        <w:spacing w:line="360" w:lineRule="auto"/>
        <w:rPr>
          <w:rFonts w:ascii="Calibri" w:hAnsi="Calibri" w:cs="Calibri"/>
          <w:lang w:val="fr-FR"/>
        </w:rPr>
      </w:pPr>
    </w:p>
    <w:p w:rsidR="004B0CC6" w:rsidRP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Default="004B0CC6" w:rsidP="004B0CC6">
      <w:pPr>
        <w:spacing w:line="360" w:lineRule="auto"/>
        <w:rPr>
          <w:rFonts w:ascii="Calibri" w:hAnsi="Calibri" w:cs="Calibri"/>
          <w:lang w:val="fr-FR"/>
        </w:rPr>
      </w:pPr>
    </w:p>
    <w:p w:rsidR="004B0CC6" w:rsidRPr="004B0CC6" w:rsidRDefault="004B0CC6" w:rsidP="004B0CC6">
      <w:pPr>
        <w:spacing w:line="360" w:lineRule="auto"/>
        <w:rPr>
          <w:rFonts w:ascii="Calibri" w:hAnsi="Calibri" w:cs="Calibri"/>
          <w:b/>
          <w:bCs/>
          <w:lang w:val="fr-FR"/>
        </w:rPr>
      </w:pPr>
      <w:r w:rsidRPr="004B0CC6">
        <w:rPr>
          <w:rFonts w:ascii="Calibri" w:hAnsi="Calibri" w:cs="Calibri"/>
          <w:b/>
          <w:bCs/>
          <w:lang w:val="fr-FR"/>
        </w:rPr>
        <w:lastRenderedPageBreak/>
        <w:t xml:space="preserve">DKV Euro </w:t>
      </w:r>
      <w:proofErr w:type="spellStart"/>
      <w:r w:rsidRPr="004B0CC6">
        <w:rPr>
          <w:rFonts w:ascii="Calibri" w:hAnsi="Calibri" w:cs="Calibri"/>
          <w:b/>
          <w:bCs/>
          <w:lang w:val="fr-FR"/>
        </w:rPr>
        <w:t>Service</w:t>
      </w:r>
      <w:proofErr w:type="spellEnd"/>
    </w:p>
    <w:p w:rsidR="004B0CC6" w:rsidRPr="004B0CC6" w:rsidRDefault="004B0CC6" w:rsidP="004B0CC6">
      <w:pPr>
        <w:spacing w:line="360" w:lineRule="auto"/>
        <w:rPr>
          <w:rFonts w:ascii="Calibri" w:hAnsi="Calibri" w:cs="Calibri"/>
          <w:lang w:val="fr-FR"/>
        </w:rPr>
      </w:pPr>
      <w:r w:rsidRPr="004B0CC6">
        <w:rPr>
          <w:rFonts w:ascii="Calibri" w:hAnsi="Calibri" w:cs="Calibri"/>
          <w:lang w:val="fr-FR"/>
        </w:rPr>
        <w:t xml:space="preserve">Depuis plus de 80 ans, DKV Euro Service est l’un des principaux prestataires de service en matière de transports </w:t>
      </w:r>
      <w:proofErr w:type="gramStart"/>
      <w:r w:rsidRPr="004B0CC6">
        <w:rPr>
          <w:rFonts w:ascii="Calibri" w:hAnsi="Calibri" w:cs="Calibri"/>
          <w:lang w:val="fr-FR"/>
        </w:rPr>
        <w:t>routiers</w:t>
      </w:r>
      <w:proofErr w:type="gramEnd"/>
      <w:r w:rsidRPr="004B0CC6">
        <w:rPr>
          <w:rFonts w:ascii="Calibri" w:hAnsi="Calibri" w:cs="Calibri"/>
          <w:lang w:val="fr-FR"/>
        </w:rPr>
        <w:t xml:space="preserve"> et de logistique. De la prise en charge sans argent liquide à plus de 72 000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2018, ce groupe, représenté dans 42 pays, a réalisé un chiffre d’affaires de 8,6 milliards d’euros. A l’heure actuelle, environ 200 000 clients utilisent 3,7 millions de cartes et unités de bord. En 2019, la carte DKV a été élue meilleure carte de carburant et de services pour la quinzième fois consécutive.</w:t>
      </w:r>
    </w:p>
    <w:p w:rsidR="004B0CC6" w:rsidRDefault="004B0CC6" w:rsidP="004B0CC6">
      <w:pPr>
        <w:spacing w:line="360" w:lineRule="auto"/>
        <w:rPr>
          <w:rFonts w:ascii="Calibri" w:hAnsi="Calibri" w:cs="Calibri"/>
          <w:lang w:val="fr-FR"/>
        </w:rPr>
      </w:pPr>
    </w:p>
    <w:p w:rsidR="004B0CC6" w:rsidRPr="004B0CC6" w:rsidRDefault="004B0CC6" w:rsidP="004B0CC6">
      <w:pPr>
        <w:shd w:val="clear" w:color="auto" w:fill="FFFFFF"/>
        <w:spacing w:line="360" w:lineRule="auto"/>
        <w:rPr>
          <w:rFonts w:ascii="Calibri" w:hAnsi="Calibri" w:cs="Calibri"/>
          <w:b/>
          <w:color w:val="000000"/>
          <w:lang w:val="fr-FR"/>
        </w:rPr>
      </w:pPr>
      <w:r w:rsidRPr="004B0CC6">
        <w:rPr>
          <w:rFonts w:ascii="Calibri" w:hAnsi="Calibri" w:cs="Calibri"/>
          <w:b/>
          <w:color w:val="000000"/>
          <w:lang w:val="fr-FR"/>
        </w:rPr>
        <w:t xml:space="preserve">Contact chez </w:t>
      </w:r>
      <w:proofErr w:type="gramStart"/>
      <w:r w:rsidRPr="004B0CC6">
        <w:rPr>
          <w:rFonts w:ascii="Calibri" w:hAnsi="Calibri" w:cs="Calibri"/>
          <w:b/>
          <w:color w:val="000000"/>
          <w:lang w:val="fr-FR"/>
        </w:rPr>
        <w:t>DKV:</w:t>
      </w:r>
      <w:proofErr w:type="gramEnd"/>
      <w:r w:rsidRPr="004B0CC6">
        <w:rPr>
          <w:rFonts w:ascii="Calibri" w:hAnsi="Calibri" w:cs="Calibri"/>
          <w:b/>
          <w:color w:val="000000"/>
          <w:lang w:val="fr-FR"/>
        </w:rPr>
        <w:t xml:space="preserve"> </w:t>
      </w:r>
      <w:r w:rsidRPr="004B0CC6">
        <w:rPr>
          <w:rFonts w:ascii="Calibri" w:hAnsi="Calibri" w:cs="Calibri"/>
          <w:b/>
          <w:color w:val="000000"/>
          <w:lang w:val="fr-FR"/>
        </w:rPr>
        <w:br/>
      </w:r>
      <w:r w:rsidRPr="004B0CC6">
        <w:rPr>
          <w:rFonts w:ascii="Calibri" w:hAnsi="Calibri" w:cs="Calibri"/>
          <w:color w:val="000000"/>
          <w:lang w:val="fr-FR"/>
        </w:rPr>
        <w:t xml:space="preserve">Greta </w:t>
      </w:r>
      <w:proofErr w:type="spellStart"/>
      <w:r w:rsidRPr="004B0CC6">
        <w:rPr>
          <w:rFonts w:ascii="Calibri" w:hAnsi="Calibri" w:cs="Calibri"/>
          <w:color w:val="000000"/>
          <w:lang w:val="fr-FR"/>
        </w:rPr>
        <w:t>Lammerse</w:t>
      </w:r>
      <w:proofErr w:type="spellEnd"/>
      <w:r w:rsidRPr="004B0CC6">
        <w:rPr>
          <w:rFonts w:ascii="Calibri" w:hAnsi="Calibri" w:cs="Calibri"/>
          <w:color w:val="000000"/>
          <w:lang w:val="fr-FR"/>
        </w:rPr>
        <w:t xml:space="preserve">, Tél.: +31 252345665, E-mail: </w:t>
      </w:r>
      <w:hyperlink r:id="rId5" w:history="1">
        <w:r w:rsidRPr="004B0CC6">
          <w:rPr>
            <w:rStyle w:val="Hyperlink"/>
            <w:rFonts w:ascii="Calibri" w:hAnsi="Calibri" w:cs="Calibri"/>
            <w:color w:val="000000"/>
            <w:lang w:val="fr-FR"/>
          </w:rPr>
          <w:t>Greta.lammerse@dkv-euroservice.com</w:t>
        </w:r>
      </w:hyperlink>
      <w:r w:rsidRPr="004B0CC6">
        <w:rPr>
          <w:rStyle w:val="Hyperlink"/>
          <w:rFonts w:ascii="Calibri" w:hAnsi="Calibri" w:cs="Calibri"/>
          <w:color w:val="000000"/>
          <w:lang w:val="fr-FR"/>
        </w:rPr>
        <w:br/>
      </w:r>
    </w:p>
    <w:p w:rsidR="004B0CC6" w:rsidRPr="004B0CC6" w:rsidRDefault="004B0CC6" w:rsidP="004B0CC6">
      <w:pPr>
        <w:shd w:val="clear" w:color="auto" w:fill="FFFFFF"/>
        <w:spacing w:line="360" w:lineRule="auto"/>
        <w:rPr>
          <w:rFonts w:ascii="Calibri" w:hAnsi="Calibri" w:cs="Calibri"/>
          <w:lang w:val="fr-FR"/>
        </w:rPr>
      </w:pPr>
      <w:r w:rsidRPr="004B0CC6">
        <w:rPr>
          <w:rFonts w:ascii="Calibri" w:hAnsi="Calibri" w:cs="Calibri"/>
          <w:b/>
          <w:color w:val="000000"/>
          <w:lang w:val="fr-FR"/>
        </w:rPr>
        <w:t xml:space="preserve">Bureau de </w:t>
      </w:r>
      <w:proofErr w:type="gramStart"/>
      <w:r w:rsidRPr="004B0CC6">
        <w:rPr>
          <w:rFonts w:ascii="Calibri" w:hAnsi="Calibri" w:cs="Calibri"/>
          <w:b/>
          <w:color w:val="000000"/>
          <w:lang w:val="fr-FR"/>
        </w:rPr>
        <w:t>presse:</w:t>
      </w:r>
      <w:proofErr w:type="gramEnd"/>
      <w:r w:rsidRPr="004B0CC6">
        <w:rPr>
          <w:rFonts w:ascii="Calibri" w:hAnsi="Calibri" w:cs="Calibri"/>
          <w:b/>
          <w:color w:val="000000"/>
          <w:lang w:val="fr-FR"/>
        </w:rPr>
        <w:t xml:space="preserve"> </w:t>
      </w:r>
      <w:r w:rsidRPr="004B0CC6">
        <w:rPr>
          <w:rFonts w:ascii="Calibri" w:hAnsi="Calibri" w:cs="Calibri"/>
          <w:b/>
          <w:color w:val="000000"/>
          <w:lang w:val="fr-FR"/>
        </w:rPr>
        <w:br/>
      </w:r>
      <w:r w:rsidRPr="004B0CC6">
        <w:rPr>
          <w:rFonts w:ascii="Calibri" w:hAnsi="Calibri" w:cs="Calibri"/>
          <w:color w:val="000000"/>
          <w:lang w:val="fr-FR"/>
        </w:rPr>
        <w:t xml:space="preserve">Sandra Van </w:t>
      </w:r>
      <w:proofErr w:type="spellStart"/>
      <w:r w:rsidRPr="004B0CC6">
        <w:rPr>
          <w:rFonts w:ascii="Calibri" w:hAnsi="Calibri" w:cs="Calibri"/>
          <w:color w:val="000000"/>
          <w:lang w:val="fr-FR"/>
        </w:rPr>
        <w:t>Hauwaert</w:t>
      </w:r>
      <w:proofErr w:type="spellEnd"/>
      <w:r w:rsidRPr="004B0CC6">
        <w:rPr>
          <w:rFonts w:ascii="Calibri" w:hAnsi="Calibri" w:cs="Calibri"/>
          <w:color w:val="000000"/>
          <w:lang w:val="fr-FR"/>
        </w:rPr>
        <w:t xml:space="preserve">, Square Egg Communications, </w:t>
      </w:r>
      <w:hyperlink r:id="rId6" w:history="1">
        <w:r w:rsidRPr="004B0CC6">
          <w:rPr>
            <w:rStyle w:val="Hyperlink"/>
            <w:rFonts w:ascii="Calibri" w:hAnsi="Calibri" w:cs="Calibri"/>
            <w:color w:val="000000"/>
            <w:lang w:val="fr-FR"/>
          </w:rPr>
          <w:t>sandra@square-egg.be</w:t>
        </w:r>
      </w:hyperlink>
      <w:r w:rsidRPr="004B0CC6">
        <w:rPr>
          <w:rFonts w:ascii="Calibri" w:hAnsi="Calibri" w:cs="Calibri"/>
          <w:color w:val="000000"/>
          <w:lang w:val="fr-FR"/>
        </w:rPr>
        <w:t>, GSM 0497 251816.</w:t>
      </w:r>
      <w:r w:rsidRPr="004B0CC6">
        <w:rPr>
          <w:rFonts w:ascii="Calibri" w:hAnsi="Calibri" w:cs="Calibri"/>
          <w:lang w:val="fr-FR"/>
        </w:rPr>
        <w:t xml:space="preserve"> </w:t>
      </w:r>
    </w:p>
    <w:p w:rsidR="004B0CC6" w:rsidRPr="004B0CC6" w:rsidRDefault="004B0CC6" w:rsidP="004B0CC6">
      <w:pPr>
        <w:spacing w:line="360" w:lineRule="auto"/>
        <w:rPr>
          <w:rFonts w:ascii="Calibri" w:hAnsi="Calibri" w:cs="Calibri"/>
          <w:lang w:val="fr-FR"/>
        </w:rPr>
      </w:pPr>
    </w:p>
    <w:p w:rsidR="004B0CC6" w:rsidRPr="004B0CC6" w:rsidRDefault="004B0CC6" w:rsidP="004B0CC6">
      <w:pPr>
        <w:spacing w:before="191" w:line="360" w:lineRule="auto"/>
        <w:rPr>
          <w:rFonts w:ascii="Calibri" w:hAnsi="Calibri" w:cs="Calibri"/>
          <w:b/>
          <w:lang w:val="fr-FR" w:eastAsia="de-DE"/>
        </w:rPr>
      </w:pPr>
      <w:r w:rsidRPr="004B0CC6">
        <w:rPr>
          <w:rFonts w:ascii="Calibri" w:hAnsi="Calibri" w:cs="Calibri"/>
          <w:b/>
          <w:lang w:val="fr-FR"/>
        </w:rPr>
        <w:t>Légende photo :</w:t>
      </w:r>
    </w:p>
    <w:p w:rsidR="004B0CC6" w:rsidRPr="004B0CC6" w:rsidRDefault="004B0CC6" w:rsidP="004B0CC6">
      <w:pPr>
        <w:pStyle w:val="Tekstzonderopmaak"/>
        <w:spacing w:line="360" w:lineRule="auto"/>
        <w:ind w:right="1415"/>
        <w:rPr>
          <w:rFonts w:ascii="Calibri" w:hAnsi="Calibri" w:cs="Calibri"/>
          <w:lang w:val="fr-FR"/>
        </w:rPr>
      </w:pPr>
    </w:p>
    <w:p w:rsidR="004B0CC6" w:rsidRPr="004B0CC6" w:rsidRDefault="004B0CC6" w:rsidP="004B0CC6">
      <w:pPr>
        <w:pStyle w:val="Tekstzonderopmaak"/>
        <w:spacing w:line="360" w:lineRule="auto"/>
        <w:ind w:right="1415"/>
        <w:rPr>
          <w:rFonts w:ascii="Calibri" w:hAnsi="Calibri" w:cs="Calibri"/>
          <w:sz w:val="22"/>
          <w:szCs w:val="22"/>
          <w:lang w:val="fr-FR"/>
        </w:rPr>
      </w:pPr>
      <w:r w:rsidRPr="004B0CC6">
        <w:rPr>
          <w:rFonts w:ascii="Calibri" w:hAnsi="Calibri" w:cs="Calibri"/>
          <w:noProof/>
          <w:sz w:val="22"/>
          <w:szCs w:val="22"/>
          <w:lang w:val="fr-FR"/>
        </w:rPr>
        <w:drawing>
          <wp:inline distT="0" distB="0" distL="0" distR="0" wp14:anchorId="2BF70026" wp14:editId="3DCD7085">
            <wp:extent cx="3232150" cy="2616200"/>
            <wp:effectExtent l="0" t="0" r="0" b="0"/>
            <wp:docPr id="5" name="Afbeelding 2" descr="Erichs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richse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2150" cy="2616200"/>
                    </a:xfrm>
                    <a:prstGeom prst="rect">
                      <a:avLst/>
                    </a:prstGeom>
                    <a:noFill/>
                    <a:ln>
                      <a:noFill/>
                    </a:ln>
                  </pic:spPr>
                </pic:pic>
              </a:graphicData>
            </a:graphic>
          </wp:inline>
        </w:drawing>
      </w:r>
    </w:p>
    <w:p w:rsidR="004B0CC6" w:rsidRPr="004B0CC6" w:rsidRDefault="004B0CC6" w:rsidP="004B0CC6">
      <w:pPr>
        <w:pStyle w:val="Tekstzonderopmaak"/>
        <w:spacing w:line="360" w:lineRule="auto"/>
        <w:ind w:right="1415"/>
        <w:rPr>
          <w:rFonts w:ascii="Calibri" w:hAnsi="Calibri" w:cs="Calibri"/>
          <w:sz w:val="22"/>
          <w:szCs w:val="22"/>
          <w:lang w:val="fr-FR"/>
        </w:rPr>
      </w:pPr>
    </w:p>
    <w:p w:rsidR="004B0CC6" w:rsidRPr="004B0CC6" w:rsidRDefault="004B0CC6" w:rsidP="004B0CC6">
      <w:pPr>
        <w:pStyle w:val="Tekstzonderopmaak"/>
        <w:spacing w:line="360" w:lineRule="auto"/>
        <w:ind w:right="1415"/>
        <w:rPr>
          <w:rFonts w:ascii="Calibri" w:hAnsi="Calibri" w:cs="Calibri"/>
          <w:i/>
          <w:iCs/>
          <w:lang w:val="fr-FR"/>
        </w:rPr>
      </w:pPr>
      <w:r w:rsidRPr="004B0CC6">
        <w:rPr>
          <w:rFonts w:ascii="Calibri" w:hAnsi="Calibri" w:cs="Calibri"/>
          <w:i/>
          <w:iCs/>
          <w:lang w:val="fr-FR"/>
        </w:rPr>
        <w:t xml:space="preserve">DKV a nommé Jesper Erichsen (à droite, en compagnie du PDG Marco van </w:t>
      </w:r>
      <w:proofErr w:type="spellStart"/>
      <w:r w:rsidRPr="004B0CC6">
        <w:rPr>
          <w:rFonts w:ascii="Calibri" w:hAnsi="Calibri" w:cs="Calibri"/>
          <w:i/>
          <w:iCs/>
          <w:lang w:val="fr-FR"/>
        </w:rPr>
        <w:t>Kalleveen</w:t>
      </w:r>
      <w:proofErr w:type="spellEnd"/>
      <w:r w:rsidRPr="004B0CC6">
        <w:rPr>
          <w:rFonts w:ascii="Calibri" w:hAnsi="Calibri" w:cs="Calibri"/>
          <w:i/>
          <w:iCs/>
          <w:lang w:val="fr-FR"/>
        </w:rPr>
        <w:t>) au poste de chef d’exploitation à compter du 1</w:t>
      </w:r>
      <w:r w:rsidRPr="004B0CC6">
        <w:rPr>
          <w:rFonts w:ascii="Calibri" w:hAnsi="Calibri" w:cs="Calibri"/>
          <w:i/>
          <w:iCs/>
          <w:vertAlign w:val="superscript"/>
          <w:lang w:val="fr-FR"/>
        </w:rPr>
        <w:t>er</w:t>
      </w:r>
      <w:r w:rsidRPr="004B0CC6">
        <w:rPr>
          <w:rFonts w:ascii="Calibri" w:hAnsi="Calibri" w:cs="Calibri"/>
          <w:i/>
          <w:iCs/>
          <w:lang w:val="fr-FR"/>
        </w:rPr>
        <w:t xml:space="preserve"> janvier 2020. (Photo : DKV)</w:t>
      </w:r>
    </w:p>
    <w:p w:rsidR="004B0CC6" w:rsidRPr="004B0CC6" w:rsidRDefault="004B0CC6" w:rsidP="004B0CC6">
      <w:pPr>
        <w:pStyle w:val="Tekstzonderopmaak"/>
        <w:spacing w:line="360" w:lineRule="auto"/>
        <w:ind w:right="1415"/>
        <w:rPr>
          <w:rFonts w:ascii="Calibri" w:hAnsi="Calibri" w:cs="Calibri"/>
          <w:sz w:val="22"/>
          <w:szCs w:val="22"/>
          <w:lang w:val="fr-FR"/>
        </w:rPr>
      </w:pPr>
    </w:p>
    <w:p w:rsidR="006514DA" w:rsidRPr="004B0CC6" w:rsidRDefault="006514DA" w:rsidP="004B0CC6">
      <w:pPr>
        <w:spacing w:line="360" w:lineRule="auto"/>
        <w:rPr>
          <w:rFonts w:ascii="Calibri" w:hAnsi="Calibri" w:cs="Calibri"/>
        </w:rPr>
      </w:pPr>
    </w:p>
    <w:p w:rsidR="004B0CC6" w:rsidRPr="004B0CC6" w:rsidRDefault="004B0CC6" w:rsidP="004B0CC6">
      <w:pPr>
        <w:spacing w:line="360" w:lineRule="auto"/>
        <w:rPr>
          <w:rFonts w:ascii="Calibri" w:hAnsi="Calibri" w:cs="Calibri"/>
        </w:rPr>
      </w:pPr>
    </w:p>
    <w:sectPr w:rsidR="004B0CC6" w:rsidRPr="004B0CC6" w:rsidSect="004B0CC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C6"/>
    <w:rsid w:val="004B0CC6"/>
    <w:rsid w:val="00611EB5"/>
    <w:rsid w:val="006514DA"/>
    <w:rsid w:val="008924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CB83"/>
  <w15:chartTrackingRefBased/>
  <w15:docId w15:val="{C19BF3CD-F84E-2E42-B20C-AD211C49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CC6"/>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B0CC6"/>
    <w:rPr>
      <w:color w:val="0000FF"/>
      <w:u w:val="single"/>
    </w:rPr>
  </w:style>
  <w:style w:type="paragraph" w:styleId="Tekstzonderopmaak">
    <w:name w:val="Plain Text"/>
    <w:basedOn w:val="Standaard"/>
    <w:link w:val="TekstzonderopmaakChar"/>
    <w:uiPriority w:val="99"/>
    <w:unhideWhenUsed/>
    <w:rsid w:val="004B0CC6"/>
    <w:pPr>
      <w:overflowPunct/>
      <w:autoSpaceDE/>
      <w:textAlignment w:val="auto"/>
    </w:pPr>
    <w:rPr>
      <w:rFonts w:ascii="Arial" w:eastAsia="Calibri" w:hAnsi="Arial"/>
      <w:lang w:val="x-none" w:eastAsia="en-US"/>
    </w:rPr>
  </w:style>
  <w:style w:type="character" w:customStyle="1" w:styleId="TekstzonderopmaakChar">
    <w:name w:val="Tekst zonder opmaak Char"/>
    <w:basedOn w:val="Standaardalinea-lettertype"/>
    <w:link w:val="Tekstzonderopmaak"/>
    <w:uiPriority w:val="99"/>
    <w:rsid w:val="004B0CC6"/>
    <w:rPr>
      <w:rFonts w:ascii="Arial" w:eastAsia="Calibri"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2541</Characters>
  <Application>Microsoft Office Word</Application>
  <DocSecurity>0</DocSecurity>
  <Lines>30</Lines>
  <Paragraphs>12</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2019-12-20T08:46:00Z</dcterms:created>
  <dcterms:modified xsi:type="dcterms:W3CDTF">2019-12-20T08:50:00Z</dcterms:modified>
</cp:coreProperties>
</file>